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11ED" w:rsidRPr="009C3BFC" w:rsidRDefault="0050674F" w:rsidP="009C3BFC">
      <w:pPr>
        <w:pStyle w:val="a3"/>
        <w:jc w:val="center"/>
        <w:rPr>
          <w:rFonts w:ascii="Times New Roman" w:hAnsi="Times New Roman" w:cs="Times New Roman"/>
          <w:b/>
          <w:bCs/>
          <w:sz w:val="28"/>
          <w:szCs w:val="28"/>
          <w:lang w:val="ky-KG"/>
        </w:rPr>
      </w:pPr>
      <w:r w:rsidRPr="009C3BFC">
        <w:rPr>
          <w:rFonts w:ascii="Times New Roman" w:hAnsi="Times New Roman" w:cs="Times New Roman"/>
          <w:b/>
          <w:bCs/>
          <w:sz w:val="28"/>
          <w:szCs w:val="28"/>
          <w:lang w:val="ky-KG"/>
        </w:rPr>
        <w:t>“Аудитордук иш чөйрөсүндөгү айрым Мыйзам актыларга өзгөртүүлөрдү киргизүү жөңүндө” Кыргыз Республикасынын Мыйзамынын долбоору тууралуу Кыргыз Республикасынын</w:t>
      </w:r>
    </w:p>
    <w:p w:rsidR="0050674F" w:rsidRPr="009C3BFC" w:rsidRDefault="0050674F" w:rsidP="009C3BFC">
      <w:pPr>
        <w:pStyle w:val="a3"/>
        <w:jc w:val="center"/>
        <w:rPr>
          <w:rFonts w:ascii="Times New Roman" w:hAnsi="Times New Roman" w:cs="Times New Roman"/>
          <w:b/>
          <w:bCs/>
          <w:sz w:val="28"/>
          <w:szCs w:val="28"/>
          <w:lang w:val="ky-KG"/>
        </w:rPr>
      </w:pPr>
      <w:r w:rsidRPr="009C3BFC">
        <w:rPr>
          <w:rFonts w:ascii="Times New Roman" w:hAnsi="Times New Roman" w:cs="Times New Roman"/>
          <w:b/>
          <w:bCs/>
          <w:sz w:val="28"/>
          <w:szCs w:val="28"/>
          <w:lang w:val="ky-KG"/>
        </w:rPr>
        <w:t>Өкмөтүнүн токтомунун долбооруна</w:t>
      </w:r>
    </w:p>
    <w:p w:rsidR="00B911ED" w:rsidRPr="009C3BFC" w:rsidRDefault="00B911ED" w:rsidP="009C3BFC">
      <w:pPr>
        <w:pStyle w:val="a3"/>
        <w:ind w:firstLine="567"/>
        <w:jc w:val="both"/>
        <w:rPr>
          <w:rFonts w:ascii="Times New Roman" w:hAnsi="Times New Roman" w:cs="Times New Roman"/>
          <w:b/>
          <w:bCs/>
          <w:sz w:val="28"/>
          <w:szCs w:val="28"/>
          <w:lang w:val="ky-KG"/>
        </w:rPr>
      </w:pPr>
    </w:p>
    <w:p w:rsidR="00B911ED" w:rsidRPr="009C3BFC" w:rsidRDefault="00B911ED" w:rsidP="009C3BFC">
      <w:pPr>
        <w:pStyle w:val="a3"/>
        <w:ind w:firstLine="567"/>
        <w:jc w:val="center"/>
        <w:rPr>
          <w:rFonts w:ascii="Times New Roman" w:hAnsi="Times New Roman" w:cs="Times New Roman"/>
          <w:b/>
          <w:bCs/>
          <w:sz w:val="28"/>
          <w:szCs w:val="28"/>
          <w:lang w:val="ky-KG"/>
        </w:rPr>
      </w:pPr>
      <w:r w:rsidRPr="009C3BFC">
        <w:rPr>
          <w:rFonts w:ascii="Times New Roman" w:eastAsia="Calibri" w:hAnsi="Times New Roman" w:cs="Times New Roman"/>
          <w:b/>
          <w:sz w:val="28"/>
          <w:szCs w:val="28"/>
          <w:lang w:val="ky-KG"/>
        </w:rPr>
        <w:t>НЕГИЗДЕМЕ МААЛЫМКАТ</w:t>
      </w:r>
    </w:p>
    <w:p w:rsidR="0050674F" w:rsidRPr="009C3BFC" w:rsidRDefault="0050674F" w:rsidP="009C3BFC">
      <w:pPr>
        <w:pStyle w:val="a3"/>
        <w:ind w:firstLine="567"/>
        <w:jc w:val="both"/>
        <w:rPr>
          <w:rFonts w:ascii="Times New Roman" w:hAnsi="Times New Roman" w:cs="Times New Roman"/>
          <w:b/>
          <w:bCs/>
          <w:sz w:val="28"/>
          <w:szCs w:val="28"/>
          <w:lang w:val="ky-KG"/>
        </w:rPr>
      </w:pPr>
    </w:p>
    <w:p w:rsidR="0050674F" w:rsidRPr="009C3BFC" w:rsidRDefault="009C3BFC" w:rsidP="009C3BFC">
      <w:pPr>
        <w:pStyle w:val="a3"/>
        <w:tabs>
          <w:tab w:val="left" w:pos="0"/>
        </w:tabs>
        <w:ind w:left="567" w:firstLine="142"/>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1. </w:t>
      </w:r>
      <w:r w:rsidR="0050674F" w:rsidRPr="009C3BFC">
        <w:rPr>
          <w:rFonts w:ascii="Times New Roman" w:hAnsi="Times New Roman" w:cs="Times New Roman"/>
          <w:b/>
          <w:bCs/>
          <w:sz w:val="28"/>
          <w:szCs w:val="28"/>
          <w:lang w:val="ky-KG"/>
        </w:rPr>
        <w:t>Максаттар жана милдеттер</w:t>
      </w:r>
    </w:p>
    <w:p w:rsidR="00B911ED" w:rsidRPr="009C3BFC" w:rsidRDefault="00B911ED" w:rsidP="009C3BFC">
      <w:pPr>
        <w:pStyle w:val="a3"/>
        <w:ind w:firstLine="709"/>
        <w:jc w:val="both"/>
        <w:rPr>
          <w:rFonts w:ascii="Times New Roman" w:hAnsi="Times New Roman" w:cs="Times New Roman"/>
          <w:sz w:val="28"/>
          <w:szCs w:val="28"/>
          <w:lang w:val="ky-KG"/>
        </w:rPr>
      </w:pPr>
      <w:r w:rsidRPr="009C3BFC">
        <w:rPr>
          <w:rFonts w:ascii="Times New Roman" w:hAnsi="Times New Roman" w:cs="Times New Roman"/>
          <w:sz w:val="28"/>
          <w:szCs w:val="28"/>
          <w:lang w:val="ky-KG"/>
        </w:rPr>
        <w:t>“Аудитордук иш чөйрөсүндөгү айрым Мыйзам акты</w:t>
      </w:r>
      <w:r w:rsidR="00AF41FD">
        <w:rPr>
          <w:rFonts w:ascii="Times New Roman" w:hAnsi="Times New Roman" w:cs="Times New Roman"/>
          <w:sz w:val="28"/>
          <w:szCs w:val="28"/>
          <w:lang w:val="ky-KG"/>
        </w:rPr>
        <w:t>ларга өзгөртүүлөрдү киргизүү жөн</w:t>
      </w:r>
      <w:bookmarkStart w:id="0" w:name="_GoBack"/>
      <w:bookmarkEnd w:id="0"/>
      <w:r w:rsidRPr="009C3BFC">
        <w:rPr>
          <w:rFonts w:ascii="Times New Roman" w:hAnsi="Times New Roman" w:cs="Times New Roman"/>
          <w:sz w:val="28"/>
          <w:szCs w:val="28"/>
          <w:lang w:val="ky-KG"/>
        </w:rPr>
        <w:t>үндө” Кыргыз Республикасынын Мыйзамынын долбоору тууралуу Кыргыз Республикасынын Өкмөтүнүн ушул токтом долбоору Кыргыз Республикасынын мыйзамдарынын ченемдерин “Аудитордук иш жөнүндө” Кыргыз Республикасынын Мыйзамынын жаңы редакциясында иштелип чыккан долбооруна ылайык келтирүү максатында иштелип чыкты.</w:t>
      </w:r>
    </w:p>
    <w:p w:rsidR="00B911ED" w:rsidRPr="009C3BFC" w:rsidRDefault="00B911ED" w:rsidP="009C3BFC">
      <w:pPr>
        <w:autoSpaceDE w:val="0"/>
        <w:autoSpaceDN w:val="0"/>
        <w:adjustRightInd w:val="0"/>
        <w:spacing w:after="160" w:line="240" w:lineRule="auto"/>
        <w:ind w:firstLine="709"/>
        <w:jc w:val="both"/>
        <w:rPr>
          <w:rFonts w:ascii="Times New Roman" w:hAnsi="Times New Roman" w:cs="Times New Roman"/>
          <w:b/>
          <w:sz w:val="28"/>
          <w:szCs w:val="28"/>
          <w:lang w:val="ky-KG" w:eastAsia="ru-RU"/>
        </w:rPr>
      </w:pPr>
    </w:p>
    <w:p w:rsidR="00B911ED" w:rsidRPr="009C3BFC" w:rsidRDefault="009C3BFC" w:rsidP="009C3BFC">
      <w:pPr>
        <w:autoSpaceDE w:val="0"/>
        <w:autoSpaceDN w:val="0"/>
        <w:adjustRightInd w:val="0"/>
        <w:spacing w:after="0" w:line="240" w:lineRule="auto"/>
        <w:ind w:firstLine="709"/>
        <w:jc w:val="both"/>
        <w:rPr>
          <w:rFonts w:ascii="Times New Roman" w:hAnsi="Times New Roman" w:cs="Times New Roman"/>
          <w:b/>
          <w:sz w:val="28"/>
          <w:szCs w:val="28"/>
          <w:lang w:val="ky-KG" w:eastAsia="ru-RU"/>
        </w:rPr>
      </w:pPr>
      <w:r>
        <w:rPr>
          <w:rFonts w:ascii="Times New Roman" w:hAnsi="Times New Roman" w:cs="Times New Roman"/>
          <w:b/>
          <w:sz w:val="28"/>
          <w:szCs w:val="28"/>
          <w:lang w:val="ky-KG" w:eastAsia="ru-RU"/>
        </w:rPr>
        <w:t xml:space="preserve">2. </w:t>
      </w:r>
      <w:r w:rsidR="00B911ED" w:rsidRPr="009C3BFC">
        <w:rPr>
          <w:rFonts w:ascii="Times New Roman" w:hAnsi="Times New Roman" w:cs="Times New Roman"/>
          <w:b/>
          <w:sz w:val="28"/>
          <w:szCs w:val="28"/>
          <w:lang w:val="ky-KG" w:eastAsia="ru-RU"/>
        </w:rPr>
        <w:t>Баяндама бөлүк</w:t>
      </w:r>
    </w:p>
    <w:p w:rsidR="00B911ED" w:rsidRPr="009C3BFC" w:rsidRDefault="00B911ED" w:rsidP="009C3BFC">
      <w:pPr>
        <w:autoSpaceDE w:val="0"/>
        <w:autoSpaceDN w:val="0"/>
        <w:adjustRightInd w:val="0"/>
        <w:spacing w:after="0" w:line="240" w:lineRule="auto"/>
        <w:ind w:firstLine="709"/>
        <w:jc w:val="both"/>
        <w:rPr>
          <w:rFonts w:ascii="Times New Roman" w:hAnsi="Times New Roman" w:cs="Times New Roman"/>
          <w:sz w:val="28"/>
          <w:szCs w:val="28"/>
          <w:lang w:val="ky-KG" w:eastAsia="ru-RU"/>
        </w:rPr>
      </w:pPr>
      <w:r w:rsidRPr="009C3BFC">
        <w:rPr>
          <w:rFonts w:ascii="Times New Roman" w:hAnsi="Times New Roman" w:cs="Times New Roman"/>
          <w:sz w:val="28"/>
          <w:szCs w:val="28"/>
          <w:lang w:val="ky-KG" w:eastAsia="ru-RU"/>
        </w:rPr>
        <w:t>Азыркы учурда аудитордук кызмат көрсөтүүлөр рыногунун иштөөсүнүн өзгөчөлүгү атаандаштыкты күчөтүү,</w:t>
      </w:r>
      <w:r w:rsidRPr="009C3BFC">
        <w:rPr>
          <w:rFonts w:ascii="Times New Roman" w:hAnsi="Times New Roman" w:cs="Times New Roman"/>
          <w:sz w:val="28"/>
          <w:szCs w:val="28"/>
          <w:lang w:val="ky-KG"/>
        </w:rPr>
        <w:t xml:space="preserve"> </w:t>
      </w:r>
      <w:r w:rsidRPr="009C3BFC">
        <w:rPr>
          <w:rFonts w:ascii="Times New Roman" w:hAnsi="Times New Roman" w:cs="Times New Roman"/>
          <w:sz w:val="28"/>
          <w:szCs w:val="28"/>
          <w:lang w:val="ky-KG" w:eastAsia="ru-RU"/>
        </w:rPr>
        <w:t>ишкананын финансылык абалы тууралуу ишенимдүү маалы</w:t>
      </w:r>
      <w:r w:rsidR="001017FC" w:rsidRPr="009C3BFC">
        <w:rPr>
          <w:rFonts w:ascii="Times New Roman" w:hAnsi="Times New Roman" w:cs="Times New Roman"/>
          <w:sz w:val="28"/>
          <w:szCs w:val="28"/>
          <w:lang w:val="ky-KG" w:eastAsia="ru-RU"/>
        </w:rPr>
        <w:t>маттарды алууга</w:t>
      </w:r>
      <w:r w:rsidRPr="009C3BFC">
        <w:rPr>
          <w:rFonts w:ascii="Times New Roman" w:hAnsi="Times New Roman" w:cs="Times New Roman"/>
          <w:sz w:val="28"/>
          <w:szCs w:val="28"/>
          <w:lang w:val="ky-KG" w:eastAsia="ru-RU"/>
        </w:rPr>
        <w:t xml:space="preserve"> кызыкдар болгон аудитордук кызматтардын </w:t>
      </w:r>
      <w:r w:rsidR="001017FC" w:rsidRPr="009C3BFC">
        <w:rPr>
          <w:rFonts w:ascii="Times New Roman" w:hAnsi="Times New Roman" w:cs="Times New Roman"/>
          <w:sz w:val="28"/>
          <w:szCs w:val="28"/>
          <w:lang w:val="ky-KG" w:eastAsia="ru-RU"/>
        </w:rPr>
        <w:t>кардарларынын</w:t>
      </w:r>
      <w:r w:rsidRPr="009C3BFC">
        <w:rPr>
          <w:rFonts w:ascii="Times New Roman" w:hAnsi="Times New Roman" w:cs="Times New Roman"/>
          <w:sz w:val="28"/>
          <w:szCs w:val="28"/>
          <w:lang w:val="ky-KG" w:eastAsia="ru-RU"/>
        </w:rPr>
        <w:t xml:space="preserve"> жана аудитордук отчеттуулуктун колдонууч</w:t>
      </w:r>
      <w:r w:rsidR="001017FC" w:rsidRPr="009C3BFC">
        <w:rPr>
          <w:rFonts w:ascii="Times New Roman" w:hAnsi="Times New Roman" w:cs="Times New Roman"/>
          <w:sz w:val="28"/>
          <w:szCs w:val="28"/>
          <w:lang w:val="ky-KG" w:eastAsia="ru-RU"/>
        </w:rPr>
        <w:t>уларынын талаптарын жогорулатуу,</w:t>
      </w:r>
      <w:r w:rsidR="001017FC" w:rsidRPr="009C3BFC">
        <w:rPr>
          <w:rFonts w:ascii="Times New Roman" w:hAnsi="Times New Roman" w:cs="Times New Roman"/>
          <w:sz w:val="28"/>
          <w:szCs w:val="28"/>
          <w:lang w:val="ky-KG"/>
        </w:rPr>
        <w:t xml:space="preserve"> </w:t>
      </w:r>
      <w:r w:rsidR="001017FC" w:rsidRPr="009C3BFC">
        <w:rPr>
          <w:rFonts w:ascii="Times New Roman" w:hAnsi="Times New Roman" w:cs="Times New Roman"/>
          <w:sz w:val="28"/>
          <w:szCs w:val="28"/>
          <w:lang w:val="ky-KG" w:eastAsia="ru-RU"/>
        </w:rPr>
        <w:t>ошондой эле Кыргыз Республикасынын дүйнөлүк экономикалык коомчулугуна жана ЕАЭБге интеграцияланышы</w:t>
      </w:r>
      <w:r w:rsidR="001017FC" w:rsidRPr="009C3BFC">
        <w:rPr>
          <w:rFonts w:ascii="Times New Roman" w:hAnsi="Times New Roman" w:cs="Times New Roman"/>
          <w:sz w:val="28"/>
          <w:szCs w:val="28"/>
          <w:lang w:val="ky-KG"/>
        </w:rPr>
        <w:t xml:space="preserve"> </w:t>
      </w:r>
      <w:r w:rsidR="001017FC" w:rsidRPr="009C3BFC">
        <w:rPr>
          <w:rFonts w:ascii="Times New Roman" w:hAnsi="Times New Roman" w:cs="Times New Roman"/>
          <w:sz w:val="28"/>
          <w:szCs w:val="28"/>
          <w:lang w:val="ky-KG" w:eastAsia="ru-RU"/>
        </w:rPr>
        <w:t>болуп эсептелет.</w:t>
      </w:r>
    </w:p>
    <w:p w:rsidR="001017FC" w:rsidRPr="009C3BFC" w:rsidRDefault="001017FC" w:rsidP="009C3BFC">
      <w:pPr>
        <w:autoSpaceDE w:val="0"/>
        <w:autoSpaceDN w:val="0"/>
        <w:adjustRightInd w:val="0"/>
        <w:spacing w:after="0" w:line="240" w:lineRule="auto"/>
        <w:ind w:firstLine="709"/>
        <w:jc w:val="both"/>
        <w:rPr>
          <w:rFonts w:ascii="Times New Roman" w:hAnsi="Times New Roman" w:cs="Times New Roman"/>
          <w:sz w:val="28"/>
          <w:szCs w:val="28"/>
          <w:lang w:val="ky-KG" w:eastAsia="ru-RU"/>
        </w:rPr>
      </w:pPr>
      <w:r w:rsidRPr="009C3BFC">
        <w:rPr>
          <w:rFonts w:ascii="Times New Roman" w:hAnsi="Times New Roman" w:cs="Times New Roman"/>
          <w:sz w:val="28"/>
          <w:szCs w:val="28"/>
          <w:lang w:val="ky-KG" w:eastAsia="ru-RU"/>
        </w:rPr>
        <w:t>Буга байланыштуу ЕАЭБ аймагында бирдиктүү аудит рыногунун алкагында улуттук аудит рыногунун субъекттерин коргоо, натыйжалуу жөнгө салуу, өнүктүрүү жана атаандаштыкка жөндөмдүүлүгүн жогорулатуу максатында Кыргыз Республикасынын мыйзамдарына жаңы ченемдерди иштеп чыгуу жана киргизүү курч зарылдыгы пайда болууда.</w:t>
      </w:r>
    </w:p>
    <w:p w:rsidR="001017FC" w:rsidRPr="009C3BFC" w:rsidRDefault="001017FC" w:rsidP="009C3BFC">
      <w:pPr>
        <w:autoSpaceDE w:val="0"/>
        <w:autoSpaceDN w:val="0"/>
        <w:adjustRightInd w:val="0"/>
        <w:spacing w:after="0" w:line="240" w:lineRule="auto"/>
        <w:ind w:firstLine="709"/>
        <w:jc w:val="both"/>
        <w:rPr>
          <w:rFonts w:ascii="Times New Roman" w:hAnsi="Times New Roman" w:cs="Times New Roman"/>
          <w:sz w:val="28"/>
          <w:szCs w:val="28"/>
          <w:lang w:val="ky-KG" w:eastAsia="ru-RU"/>
        </w:rPr>
      </w:pPr>
      <w:r w:rsidRPr="009C3BFC">
        <w:rPr>
          <w:rFonts w:ascii="Times New Roman" w:hAnsi="Times New Roman" w:cs="Times New Roman"/>
          <w:sz w:val="28"/>
          <w:szCs w:val="28"/>
          <w:lang w:val="ky-KG" w:eastAsia="ru-RU"/>
        </w:rPr>
        <w:t>Жогору</w:t>
      </w:r>
      <w:r w:rsidR="00580BE6" w:rsidRPr="009C3BFC">
        <w:rPr>
          <w:rFonts w:ascii="Times New Roman" w:hAnsi="Times New Roman" w:cs="Times New Roman"/>
          <w:sz w:val="28"/>
          <w:szCs w:val="28"/>
          <w:lang w:val="ky-KG" w:eastAsia="ru-RU"/>
        </w:rPr>
        <w:t>да баяндалгандарга байланыштуу “</w:t>
      </w:r>
      <w:r w:rsidRPr="009C3BFC">
        <w:rPr>
          <w:rFonts w:ascii="Times New Roman" w:hAnsi="Times New Roman" w:cs="Times New Roman"/>
          <w:sz w:val="28"/>
          <w:szCs w:val="28"/>
          <w:lang w:val="ky-KG" w:eastAsia="ru-RU"/>
        </w:rPr>
        <w:t>Кыргыз Республикасынын че</w:t>
      </w:r>
      <w:r w:rsidR="00580BE6" w:rsidRPr="009C3BFC">
        <w:rPr>
          <w:rFonts w:ascii="Times New Roman" w:hAnsi="Times New Roman" w:cs="Times New Roman"/>
          <w:sz w:val="28"/>
          <w:szCs w:val="28"/>
          <w:lang w:val="ky-KG" w:eastAsia="ru-RU"/>
        </w:rPr>
        <w:t>немдик укуктук актылары жөнүндө”</w:t>
      </w:r>
      <w:r w:rsidRPr="009C3BFC">
        <w:rPr>
          <w:rFonts w:ascii="Times New Roman" w:hAnsi="Times New Roman" w:cs="Times New Roman"/>
          <w:sz w:val="28"/>
          <w:szCs w:val="28"/>
          <w:lang w:val="ky-KG" w:eastAsia="ru-RU"/>
        </w:rPr>
        <w:t xml:space="preserve"> Кыргыз Республикасынын Мыйзамынын 17-беренесинин 1-бөлүгүн көңүлгө алуу</w:t>
      </w:r>
      <w:r w:rsidR="00580BE6" w:rsidRPr="009C3BFC">
        <w:rPr>
          <w:rFonts w:ascii="Times New Roman" w:hAnsi="Times New Roman" w:cs="Times New Roman"/>
          <w:sz w:val="28"/>
          <w:szCs w:val="28"/>
          <w:lang w:val="ky-KG" w:eastAsia="ru-RU"/>
        </w:rPr>
        <w:t xml:space="preserve"> менен “Аудитордук иш жөнүндө”</w:t>
      </w:r>
      <w:r w:rsidRPr="009C3BFC">
        <w:rPr>
          <w:rFonts w:ascii="Times New Roman" w:hAnsi="Times New Roman" w:cs="Times New Roman"/>
          <w:sz w:val="28"/>
          <w:szCs w:val="28"/>
          <w:lang w:val="ky-KG" w:eastAsia="ru-RU"/>
        </w:rPr>
        <w:t xml:space="preserve"> Кыргыз Республикасынын Мыйзамынын долбоору жаңы редакцияда иштелип чыкты. Ушуга байланыштуу айрым мыйзам актыларына аудитордук ишти жөнгө салуу бөлүгүндө өзгөртүүлөрдү киргизүү божомолдонууда.</w:t>
      </w:r>
    </w:p>
    <w:p w:rsidR="001017FC" w:rsidRPr="009C3BFC" w:rsidRDefault="001017FC" w:rsidP="009C3BFC">
      <w:pPr>
        <w:autoSpaceDE w:val="0"/>
        <w:autoSpaceDN w:val="0"/>
        <w:adjustRightInd w:val="0"/>
        <w:spacing w:after="0" w:line="240" w:lineRule="auto"/>
        <w:ind w:firstLine="709"/>
        <w:jc w:val="both"/>
        <w:rPr>
          <w:rFonts w:ascii="Times New Roman" w:hAnsi="Times New Roman" w:cs="Times New Roman"/>
          <w:sz w:val="28"/>
          <w:szCs w:val="28"/>
          <w:lang w:val="ky-KG" w:eastAsia="ru-RU"/>
        </w:rPr>
      </w:pPr>
      <w:r w:rsidRPr="009C3BFC">
        <w:rPr>
          <w:rFonts w:ascii="Times New Roman" w:hAnsi="Times New Roman" w:cs="Times New Roman"/>
          <w:sz w:val="28"/>
          <w:szCs w:val="28"/>
          <w:lang w:val="ky-KG" w:eastAsia="ru-RU"/>
        </w:rPr>
        <w:t>Кыргыз Республика</w:t>
      </w:r>
      <w:r w:rsidR="00580BE6" w:rsidRPr="009C3BFC">
        <w:rPr>
          <w:rFonts w:ascii="Times New Roman" w:hAnsi="Times New Roman" w:cs="Times New Roman"/>
          <w:sz w:val="28"/>
          <w:szCs w:val="28"/>
          <w:lang w:val="ky-KG" w:eastAsia="ru-RU"/>
        </w:rPr>
        <w:t>сынын мыйзамдарынын ченемдерин “Аудитордук иш жөнүндө”</w:t>
      </w:r>
      <w:r w:rsidRPr="009C3BFC">
        <w:rPr>
          <w:rFonts w:ascii="Times New Roman" w:hAnsi="Times New Roman" w:cs="Times New Roman"/>
          <w:sz w:val="28"/>
          <w:szCs w:val="28"/>
          <w:lang w:val="ky-KG" w:eastAsia="ru-RU"/>
        </w:rPr>
        <w:t xml:space="preserve"> Кыргыз Республикасынын Мыйзамынын жаңы редакцияда иштелип чыккан долбоору менен шайкеш келтирүү максатында,</w:t>
      </w:r>
      <w:r w:rsidR="00580BE6" w:rsidRPr="009C3BFC">
        <w:rPr>
          <w:rFonts w:ascii="Times New Roman" w:hAnsi="Times New Roman" w:cs="Times New Roman"/>
          <w:sz w:val="28"/>
          <w:szCs w:val="28"/>
          <w:lang w:val="ky-KG" w:eastAsia="ru-RU"/>
        </w:rPr>
        <w:t xml:space="preserve"> “Аудитордук иш чөйрөсүндөгү айрым мыйзам актыларына өзгөртүүлөрдү киргизүү жөнүндө” Кыргыз Республикасынын Мыйзамынын долбоору тууралуу Кыргыз Республикасынын Өкмөтүнүн токтомунун ушул долбоору иштелип чыкты.</w:t>
      </w:r>
    </w:p>
    <w:p w:rsidR="0050674F" w:rsidRPr="009C3BFC" w:rsidRDefault="0050674F" w:rsidP="009C3BFC">
      <w:pPr>
        <w:autoSpaceDE w:val="0"/>
        <w:autoSpaceDN w:val="0"/>
        <w:adjustRightInd w:val="0"/>
        <w:spacing w:after="0" w:line="240" w:lineRule="auto"/>
        <w:ind w:firstLine="709"/>
        <w:jc w:val="both"/>
        <w:rPr>
          <w:rFonts w:ascii="Times New Roman" w:hAnsi="Times New Roman" w:cs="Times New Roman"/>
          <w:b/>
          <w:sz w:val="28"/>
          <w:szCs w:val="28"/>
          <w:lang w:val="ky-KG"/>
        </w:rPr>
      </w:pPr>
      <w:r w:rsidRPr="009C3BFC">
        <w:rPr>
          <w:rFonts w:ascii="Times New Roman" w:hAnsi="Times New Roman" w:cs="Times New Roman"/>
          <w:b/>
          <w:sz w:val="28"/>
          <w:szCs w:val="28"/>
          <w:lang w:val="ky-KG" w:eastAsia="ru-RU"/>
        </w:rPr>
        <w:lastRenderedPageBreak/>
        <w:t>3</w:t>
      </w:r>
      <w:r w:rsidR="00B911ED" w:rsidRPr="009C3BFC">
        <w:rPr>
          <w:rFonts w:ascii="Times New Roman" w:hAnsi="Times New Roman" w:cs="Times New Roman"/>
          <w:b/>
          <w:sz w:val="28"/>
          <w:szCs w:val="28"/>
          <w:lang w:val="ky-KG" w:eastAsia="ru-RU"/>
        </w:rPr>
        <w:t>.</w:t>
      </w:r>
      <w:r w:rsidRPr="009C3BFC">
        <w:rPr>
          <w:rFonts w:ascii="Times New Roman" w:hAnsi="Times New Roman" w:cs="Times New Roman"/>
          <w:sz w:val="28"/>
          <w:szCs w:val="28"/>
          <w:lang w:val="ky-KG" w:eastAsia="ru-RU"/>
        </w:rPr>
        <w:t xml:space="preserve"> </w:t>
      </w:r>
      <w:r w:rsidRPr="009C3BFC">
        <w:rPr>
          <w:rFonts w:ascii="Times New Roman" w:hAnsi="Times New Roman" w:cs="Times New Roman"/>
          <w:b/>
          <w:sz w:val="28"/>
          <w:szCs w:val="28"/>
          <w:lang w:val="ky-KG"/>
        </w:rPr>
        <w:t>Болушу мүмкүн болгон социалдык, экономикалык, укуктук, укук коргоочулук, гендердик, экологиялык, коррупциялык кесепеттердин жоромолу</w:t>
      </w:r>
    </w:p>
    <w:p w:rsidR="0050674F" w:rsidRPr="009C3BFC" w:rsidRDefault="0050674F" w:rsidP="009C3BFC">
      <w:pPr>
        <w:spacing w:after="0" w:line="240" w:lineRule="auto"/>
        <w:ind w:firstLine="709"/>
        <w:jc w:val="both"/>
        <w:rPr>
          <w:rFonts w:ascii="Times New Roman" w:hAnsi="Times New Roman" w:cs="Times New Roman"/>
          <w:sz w:val="28"/>
          <w:szCs w:val="28"/>
          <w:lang w:val="ky-KG"/>
        </w:rPr>
      </w:pPr>
      <w:r w:rsidRPr="009C3BFC">
        <w:rPr>
          <w:rFonts w:ascii="Times New Roman" w:hAnsi="Times New Roman" w:cs="Times New Roman"/>
          <w:sz w:val="28"/>
          <w:szCs w:val="28"/>
          <w:lang w:val="ky-KG"/>
        </w:rPr>
        <w:t>Сунуш кылынып жаткан Мыйзамдын долбоорунун кабыл алынышы  социалдык, экономикалык, укуктук, укук коргоочулук, гендердик, экологиялык, коррупциялык кесепеттерге коомду кириптер кылбайт.</w:t>
      </w:r>
    </w:p>
    <w:p w:rsidR="0050674F" w:rsidRPr="009C3BFC" w:rsidRDefault="0050674F" w:rsidP="009C3BFC">
      <w:pPr>
        <w:spacing w:after="0" w:line="240" w:lineRule="auto"/>
        <w:ind w:firstLine="709"/>
        <w:jc w:val="both"/>
        <w:rPr>
          <w:rFonts w:ascii="Times New Roman" w:hAnsi="Times New Roman" w:cs="Times New Roman"/>
          <w:b/>
          <w:sz w:val="28"/>
          <w:szCs w:val="28"/>
          <w:lang w:val="ky-KG"/>
        </w:rPr>
      </w:pPr>
    </w:p>
    <w:p w:rsidR="0050674F" w:rsidRPr="009C3BFC" w:rsidRDefault="00580BE6" w:rsidP="009C3BFC">
      <w:pPr>
        <w:spacing w:after="0" w:line="240" w:lineRule="auto"/>
        <w:ind w:firstLine="709"/>
        <w:jc w:val="both"/>
        <w:rPr>
          <w:rFonts w:ascii="Times New Roman" w:hAnsi="Times New Roman" w:cs="Times New Roman"/>
          <w:sz w:val="28"/>
          <w:szCs w:val="28"/>
          <w:lang w:val="ky-KG"/>
        </w:rPr>
      </w:pPr>
      <w:r w:rsidRPr="009C3BFC">
        <w:rPr>
          <w:rFonts w:ascii="Times New Roman" w:hAnsi="Times New Roman" w:cs="Times New Roman"/>
          <w:b/>
          <w:sz w:val="28"/>
          <w:szCs w:val="28"/>
          <w:lang w:val="ky-KG"/>
        </w:rPr>
        <w:t>4.</w:t>
      </w:r>
      <w:r w:rsidR="0050674F" w:rsidRPr="009C3BFC">
        <w:rPr>
          <w:rFonts w:ascii="Times New Roman" w:hAnsi="Times New Roman" w:cs="Times New Roman"/>
          <w:sz w:val="28"/>
          <w:szCs w:val="28"/>
          <w:lang w:val="ky-KG"/>
        </w:rPr>
        <w:t xml:space="preserve"> </w:t>
      </w:r>
      <w:r w:rsidR="0050674F" w:rsidRPr="009C3BFC">
        <w:rPr>
          <w:rFonts w:ascii="Times New Roman" w:hAnsi="Times New Roman" w:cs="Times New Roman"/>
          <w:b/>
          <w:sz w:val="28"/>
          <w:szCs w:val="28"/>
          <w:lang w:val="ky-KG"/>
        </w:rPr>
        <w:t>Коомдук талкуунун жыйынтыктары жөнүндө маалымат</w:t>
      </w:r>
    </w:p>
    <w:p w:rsidR="0050674F" w:rsidRPr="009C3BFC" w:rsidRDefault="0050674F" w:rsidP="009C3BFC">
      <w:pPr>
        <w:spacing w:after="0" w:line="240" w:lineRule="auto"/>
        <w:ind w:firstLine="709"/>
        <w:jc w:val="both"/>
        <w:rPr>
          <w:rFonts w:ascii="Times New Roman" w:hAnsi="Times New Roman" w:cs="Times New Roman"/>
          <w:sz w:val="28"/>
          <w:szCs w:val="28"/>
          <w:lang w:val="ky-KG"/>
        </w:rPr>
      </w:pPr>
      <w:r w:rsidRPr="009C3BFC">
        <w:rPr>
          <w:rFonts w:ascii="Times New Roman" w:hAnsi="Times New Roman" w:cs="Times New Roman"/>
          <w:sz w:val="28"/>
          <w:szCs w:val="28"/>
          <w:lang w:val="ky-KG"/>
        </w:rPr>
        <w:t>“Кыргыз Республикасынын ченемдик укуктук актылары жөнүндө” Кыргыз Республикасынын Мыйзамынын 22-беренесине   ылайык ушул Мыйзамдын долбоору Кыргыз Республикасынын Өкмөтүнүн расмий сайтына (</w:t>
      </w:r>
      <w:hyperlink r:id="rId7" w:history="1">
        <w:r w:rsidRPr="009C3BFC">
          <w:rPr>
            <w:rFonts w:ascii="Times New Roman" w:hAnsi="Times New Roman" w:cs="Times New Roman"/>
            <w:color w:val="0563C1"/>
            <w:sz w:val="28"/>
            <w:szCs w:val="28"/>
            <w:u w:val="single"/>
            <w:lang w:val="ky-KG"/>
          </w:rPr>
          <w:t>www.gov.kg</w:t>
        </w:r>
      </w:hyperlink>
      <w:r w:rsidRPr="009C3BFC">
        <w:rPr>
          <w:rFonts w:ascii="Times New Roman" w:hAnsi="Times New Roman" w:cs="Times New Roman"/>
          <w:sz w:val="28"/>
          <w:szCs w:val="28"/>
          <w:lang w:val="ky-KG"/>
        </w:rPr>
        <w:t>) жайгаштырылып</w:t>
      </w:r>
      <w:r w:rsidR="00580BE6" w:rsidRPr="009C3BFC">
        <w:rPr>
          <w:rFonts w:ascii="Times New Roman" w:hAnsi="Times New Roman" w:cs="Times New Roman"/>
          <w:sz w:val="28"/>
          <w:szCs w:val="28"/>
          <w:lang w:val="ky-KG"/>
        </w:rPr>
        <w:t>, коомдук талкууга коюлат.</w:t>
      </w:r>
    </w:p>
    <w:p w:rsidR="0050674F" w:rsidRPr="009C3BFC" w:rsidRDefault="0050674F" w:rsidP="009C3BFC">
      <w:pPr>
        <w:spacing w:after="0" w:line="240" w:lineRule="auto"/>
        <w:ind w:firstLine="709"/>
        <w:jc w:val="both"/>
        <w:rPr>
          <w:rFonts w:ascii="Times New Roman" w:hAnsi="Times New Roman" w:cs="Times New Roman"/>
          <w:sz w:val="28"/>
          <w:szCs w:val="28"/>
          <w:lang w:val="ky-KG"/>
        </w:rPr>
      </w:pPr>
    </w:p>
    <w:p w:rsidR="0050674F" w:rsidRPr="009C3BFC" w:rsidRDefault="0050674F" w:rsidP="009C3BFC">
      <w:pPr>
        <w:spacing w:after="0" w:line="240" w:lineRule="auto"/>
        <w:ind w:firstLine="709"/>
        <w:contextualSpacing/>
        <w:jc w:val="both"/>
        <w:rPr>
          <w:rFonts w:ascii="Times New Roman" w:hAnsi="Times New Roman" w:cs="Times New Roman"/>
          <w:b/>
          <w:sz w:val="28"/>
          <w:szCs w:val="28"/>
          <w:lang w:val="ky-KG"/>
        </w:rPr>
      </w:pPr>
      <w:r w:rsidRPr="009C3BFC">
        <w:rPr>
          <w:rFonts w:ascii="Times New Roman" w:hAnsi="Times New Roman" w:cs="Times New Roman"/>
          <w:b/>
          <w:sz w:val="28"/>
          <w:szCs w:val="28"/>
          <w:lang w:val="ky-KG"/>
        </w:rPr>
        <w:t xml:space="preserve">5. Мыйзамдын долбоорунүн мыйзамдарга ылайыктуулугуна жүргүзүлгөн талдоо </w:t>
      </w:r>
    </w:p>
    <w:p w:rsidR="0050674F" w:rsidRPr="009C3BFC" w:rsidRDefault="0050674F" w:rsidP="009C3BFC">
      <w:pPr>
        <w:spacing w:after="0" w:line="240" w:lineRule="auto"/>
        <w:ind w:firstLine="709"/>
        <w:jc w:val="both"/>
        <w:rPr>
          <w:rFonts w:ascii="Times New Roman" w:hAnsi="Times New Roman" w:cs="Times New Roman"/>
          <w:sz w:val="28"/>
          <w:szCs w:val="28"/>
          <w:lang w:val="ky-KG"/>
        </w:rPr>
      </w:pPr>
      <w:r w:rsidRPr="009C3BFC">
        <w:rPr>
          <w:rFonts w:ascii="Times New Roman" w:hAnsi="Times New Roman" w:cs="Times New Roman"/>
          <w:sz w:val="28"/>
          <w:szCs w:val="28"/>
          <w:lang w:val="ky-KG"/>
        </w:rPr>
        <w:t>Сунуш кылынып жаткан Мыйзамдын долбоору Кыргыз Республикасынын Конституциясынын жана мыйзамдарынын ченемдерине, ошондой эле    белгиленген тартипте күчүнө кирген, Кыргыз Республикасы катышуучусу болуп саналган эл аралык келишимдердин ченемдерине каршы келбейт.</w:t>
      </w:r>
    </w:p>
    <w:p w:rsidR="0050674F" w:rsidRPr="009C3BFC" w:rsidRDefault="0050674F" w:rsidP="009C3BFC">
      <w:pPr>
        <w:spacing w:after="0" w:line="240" w:lineRule="auto"/>
        <w:ind w:firstLine="709"/>
        <w:contextualSpacing/>
        <w:jc w:val="both"/>
        <w:rPr>
          <w:rFonts w:ascii="Times New Roman" w:eastAsia="Times New Roman" w:hAnsi="Times New Roman" w:cs="Times New Roman"/>
          <w:bCs/>
          <w:sz w:val="28"/>
          <w:szCs w:val="28"/>
          <w:lang w:val="ky-KG" w:eastAsia="ru-RU"/>
        </w:rPr>
      </w:pPr>
    </w:p>
    <w:p w:rsidR="0050674F" w:rsidRPr="009C3BFC" w:rsidRDefault="0050674F" w:rsidP="009C3BFC">
      <w:pPr>
        <w:spacing w:after="0" w:line="240" w:lineRule="auto"/>
        <w:ind w:firstLine="709"/>
        <w:contextualSpacing/>
        <w:jc w:val="both"/>
        <w:rPr>
          <w:rFonts w:ascii="Times New Roman" w:hAnsi="Times New Roman" w:cs="Times New Roman"/>
          <w:b/>
          <w:sz w:val="28"/>
          <w:szCs w:val="28"/>
          <w:lang w:val="ky-KG"/>
        </w:rPr>
      </w:pPr>
      <w:r w:rsidRPr="009C3BFC">
        <w:rPr>
          <w:rFonts w:ascii="Times New Roman" w:eastAsia="Times New Roman" w:hAnsi="Times New Roman" w:cs="Times New Roman"/>
          <w:b/>
          <w:sz w:val="28"/>
          <w:szCs w:val="28"/>
          <w:lang w:val="ky-KG" w:eastAsia="ru-RU"/>
        </w:rPr>
        <w:t>6. Каржылоонун зарылдыгы жөнүндө маалымат</w:t>
      </w:r>
    </w:p>
    <w:p w:rsidR="0050674F" w:rsidRPr="009C3BFC" w:rsidRDefault="0050674F" w:rsidP="009C3BFC">
      <w:pPr>
        <w:spacing w:after="0" w:line="240" w:lineRule="auto"/>
        <w:ind w:firstLine="709"/>
        <w:contextualSpacing/>
        <w:jc w:val="both"/>
        <w:rPr>
          <w:rFonts w:ascii="Times New Roman" w:eastAsia="Times New Roman" w:hAnsi="Times New Roman" w:cs="Times New Roman"/>
          <w:sz w:val="28"/>
          <w:szCs w:val="28"/>
          <w:lang w:val="ky-KG" w:eastAsia="ru-RU"/>
        </w:rPr>
      </w:pPr>
      <w:r w:rsidRPr="009C3BFC">
        <w:rPr>
          <w:rFonts w:ascii="Times New Roman" w:hAnsi="Times New Roman" w:cs="Times New Roman"/>
          <w:sz w:val="28"/>
          <w:szCs w:val="28"/>
          <w:lang w:val="ky-KG"/>
        </w:rPr>
        <w:t xml:space="preserve">Кыргыз Республикасынын Мыйзамынын </w:t>
      </w:r>
      <w:r w:rsidRPr="009C3BFC">
        <w:rPr>
          <w:rFonts w:ascii="Times New Roman" w:eastAsia="Times New Roman" w:hAnsi="Times New Roman" w:cs="Times New Roman"/>
          <w:sz w:val="28"/>
          <w:szCs w:val="28"/>
          <w:lang w:val="ky-KG" w:eastAsia="ru-RU"/>
        </w:rPr>
        <w:t xml:space="preserve">долбоорунун кабыл алынышы мамлекеттик бюджеттен каржылык сарптоолорду талап кылбайт. </w:t>
      </w:r>
    </w:p>
    <w:p w:rsidR="0050674F" w:rsidRPr="009C3BFC" w:rsidRDefault="0050674F" w:rsidP="009C3BFC">
      <w:pPr>
        <w:spacing w:after="0" w:line="240" w:lineRule="auto"/>
        <w:ind w:firstLine="709"/>
        <w:contextualSpacing/>
        <w:jc w:val="both"/>
        <w:rPr>
          <w:rFonts w:ascii="Times New Roman" w:eastAsia="Times New Roman" w:hAnsi="Times New Roman" w:cs="Times New Roman"/>
          <w:sz w:val="28"/>
          <w:szCs w:val="28"/>
          <w:lang w:val="ky-KG" w:eastAsia="ru-RU"/>
        </w:rPr>
      </w:pPr>
    </w:p>
    <w:p w:rsidR="0050674F" w:rsidRPr="009C3BFC" w:rsidRDefault="0050674F" w:rsidP="009C3BFC">
      <w:pPr>
        <w:spacing w:after="0" w:line="240" w:lineRule="auto"/>
        <w:ind w:firstLine="709"/>
        <w:contextualSpacing/>
        <w:jc w:val="both"/>
        <w:rPr>
          <w:rFonts w:ascii="Times New Roman" w:eastAsia="Times New Roman" w:hAnsi="Times New Roman" w:cs="Times New Roman"/>
          <w:b/>
          <w:bCs/>
          <w:sz w:val="28"/>
          <w:szCs w:val="28"/>
          <w:lang w:val="ky-KG" w:eastAsia="ru-RU"/>
        </w:rPr>
      </w:pPr>
      <w:r w:rsidRPr="009C3BFC">
        <w:rPr>
          <w:rFonts w:ascii="Times New Roman" w:eastAsia="Times New Roman" w:hAnsi="Times New Roman" w:cs="Times New Roman"/>
          <w:b/>
          <w:bCs/>
          <w:sz w:val="28"/>
          <w:szCs w:val="28"/>
          <w:lang w:val="ky-KG" w:eastAsia="ru-RU"/>
        </w:rPr>
        <w:t>7. Жөнгө салуучулук таасирге жүргүзүлгөн талдоо жөнүндө маалымат</w:t>
      </w:r>
    </w:p>
    <w:p w:rsidR="0050674F" w:rsidRPr="009C3BFC" w:rsidRDefault="00580BE6" w:rsidP="009C3BFC">
      <w:pPr>
        <w:pStyle w:val="a3"/>
        <w:ind w:firstLine="709"/>
        <w:jc w:val="both"/>
        <w:rPr>
          <w:rFonts w:ascii="Times New Roman" w:hAnsi="Times New Roman" w:cs="Times New Roman"/>
          <w:sz w:val="28"/>
          <w:szCs w:val="28"/>
          <w:lang w:val="ky-KG"/>
        </w:rPr>
      </w:pPr>
      <w:r w:rsidRPr="009C3BFC">
        <w:rPr>
          <w:rFonts w:ascii="Times New Roman" w:hAnsi="Times New Roman" w:cs="Times New Roman"/>
          <w:sz w:val="28"/>
          <w:szCs w:val="28"/>
          <w:lang w:val="ky-KG"/>
        </w:rPr>
        <w:t>Б</w:t>
      </w:r>
      <w:r w:rsidR="009C3BFC" w:rsidRPr="009C3BFC">
        <w:rPr>
          <w:rFonts w:ascii="Times New Roman" w:hAnsi="Times New Roman" w:cs="Times New Roman"/>
          <w:sz w:val="28"/>
          <w:szCs w:val="28"/>
          <w:lang w:val="ky-KG"/>
        </w:rPr>
        <w:t>ул токтом долбоору “Аудитордук иш жөнүндө”</w:t>
      </w:r>
      <w:r w:rsidRPr="009C3BFC">
        <w:rPr>
          <w:rFonts w:ascii="Times New Roman" w:hAnsi="Times New Roman" w:cs="Times New Roman"/>
          <w:sz w:val="28"/>
          <w:szCs w:val="28"/>
          <w:lang w:val="ky-KG"/>
        </w:rPr>
        <w:t xml:space="preserve"> Кыргыз Республикасынын Мыйзамынын жаңы редакциядагы долбоорун иштеп чыгууга байланыштуу иштелип чыккандыктан, жөнгө салып таасир этүүгө талдоо жүргүзүү талап кылынбайт</w:t>
      </w:r>
      <w:r w:rsidR="009C3BFC" w:rsidRPr="009C3BFC">
        <w:rPr>
          <w:rFonts w:ascii="Times New Roman" w:hAnsi="Times New Roman" w:cs="Times New Roman"/>
          <w:sz w:val="28"/>
          <w:szCs w:val="28"/>
          <w:lang w:val="ky-KG"/>
        </w:rPr>
        <w:t>.</w:t>
      </w:r>
      <w:r w:rsidRPr="009C3BFC">
        <w:rPr>
          <w:rFonts w:ascii="Times New Roman" w:hAnsi="Times New Roman" w:cs="Times New Roman"/>
          <w:sz w:val="28"/>
          <w:szCs w:val="28"/>
          <w:lang w:val="ky-KG"/>
        </w:rPr>
        <w:t xml:space="preserve"> </w:t>
      </w:r>
      <w:r w:rsidR="009C3BFC" w:rsidRPr="009C3BFC">
        <w:rPr>
          <w:rFonts w:ascii="Times New Roman" w:hAnsi="Times New Roman" w:cs="Times New Roman"/>
          <w:sz w:val="28"/>
          <w:szCs w:val="28"/>
          <w:lang w:val="ky-KG"/>
        </w:rPr>
        <w:t>“Аудитордук иш жөнүндө” Кыргыз Республикасынын Мыйзамынын жаңы редакциядагы долбоорунун</w:t>
      </w:r>
      <w:r w:rsidRPr="009C3BFC">
        <w:rPr>
          <w:rFonts w:ascii="Times New Roman" w:hAnsi="Times New Roman" w:cs="Times New Roman"/>
          <w:sz w:val="28"/>
          <w:szCs w:val="28"/>
          <w:lang w:val="ky-KG"/>
        </w:rPr>
        <w:t xml:space="preserve"> алкагында бул мыйзам долбоорунун жоболорун эске алуу менен жөнгө салуу таасирин талдоо жүргүзүлгөн.</w:t>
      </w:r>
    </w:p>
    <w:p w:rsidR="0050674F" w:rsidRPr="009C3BFC" w:rsidRDefault="0050674F" w:rsidP="009C3BFC">
      <w:pPr>
        <w:pStyle w:val="a3"/>
        <w:ind w:firstLine="709"/>
        <w:jc w:val="both"/>
        <w:rPr>
          <w:rFonts w:ascii="Times New Roman" w:hAnsi="Times New Roman" w:cs="Times New Roman"/>
          <w:bCs/>
          <w:sz w:val="28"/>
          <w:szCs w:val="28"/>
          <w:lang w:val="ky-KG"/>
        </w:rPr>
      </w:pPr>
      <w:r w:rsidRPr="009C3BFC">
        <w:rPr>
          <w:rFonts w:ascii="Times New Roman" w:hAnsi="Times New Roman" w:cs="Times New Roman"/>
          <w:sz w:val="28"/>
          <w:szCs w:val="28"/>
          <w:lang w:val="ky-KG"/>
        </w:rPr>
        <w:t xml:space="preserve">Жогоруда келтирилген жүйөөлөрдүн негизинде Кыргыз Республикасынын Өкмөтүнө караштуу Финансы рыногун тескөө жана көзөмөлдөө мамлекеттик кызматы </w:t>
      </w:r>
      <w:r w:rsidRPr="009C3BFC">
        <w:rPr>
          <w:rFonts w:ascii="Times New Roman" w:hAnsi="Times New Roman" w:cs="Times New Roman"/>
          <w:bCs/>
          <w:sz w:val="28"/>
          <w:szCs w:val="28"/>
          <w:lang w:val="ky-KG"/>
        </w:rPr>
        <w:t>“Аудитордук иш чөйрөсүндөгү айрым Мыйзам акты</w:t>
      </w:r>
      <w:r w:rsidR="009C3BFC" w:rsidRPr="009C3BFC">
        <w:rPr>
          <w:rFonts w:ascii="Times New Roman" w:hAnsi="Times New Roman" w:cs="Times New Roman"/>
          <w:bCs/>
          <w:sz w:val="28"/>
          <w:szCs w:val="28"/>
          <w:lang w:val="ky-KG"/>
        </w:rPr>
        <w:t>ларга өзгөртүүлөрдү киргизүү жөн</w:t>
      </w:r>
      <w:r w:rsidRPr="009C3BFC">
        <w:rPr>
          <w:rFonts w:ascii="Times New Roman" w:hAnsi="Times New Roman" w:cs="Times New Roman"/>
          <w:bCs/>
          <w:sz w:val="28"/>
          <w:szCs w:val="28"/>
          <w:lang w:val="ky-KG"/>
        </w:rPr>
        <w:t>үндө” Кыргыз Республикасынын Мыйзамы</w:t>
      </w:r>
      <w:r w:rsidR="009C3BFC" w:rsidRPr="009C3BFC">
        <w:rPr>
          <w:rFonts w:ascii="Times New Roman" w:hAnsi="Times New Roman" w:cs="Times New Roman"/>
          <w:bCs/>
          <w:sz w:val="28"/>
          <w:szCs w:val="28"/>
          <w:lang w:val="ky-KG"/>
        </w:rPr>
        <w:t>нын долбоорун кароого</w:t>
      </w:r>
      <w:r w:rsidRPr="009C3BFC">
        <w:rPr>
          <w:rFonts w:ascii="Times New Roman" w:hAnsi="Times New Roman" w:cs="Times New Roman"/>
          <w:bCs/>
          <w:sz w:val="28"/>
          <w:szCs w:val="28"/>
          <w:lang w:val="ky-KG"/>
        </w:rPr>
        <w:t xml:space="preserve"> киргизет.</w:t>
      </w:r>
    </w:p>
    <w:p w:rsidR="0050674F" w:rsidRPr="009C3BFC" w:rsidRDefault="0050674F" w:rsidP="009C3BFC">
      <w:pPr>
        <w:pStyle w:val="a3"/>
        <w:ind w:firstLine="540"/>
        <w:jc w:val="both"/>
        <w:rPr>
          <w:rFonts w:ascii="Times New Roman" w:hAnsi="Times New Roman" w:cs="Times New Roman"/>
          <w:bCs/>
          <w:sz w:val="28"/>
          <w:szCs w:val="28"/>
          <w:lang w:val="ky-KG"/>
        </w:rPr>
      </w:pPr>
    </w:p>
    <w:p w:rsidR="0050674F" w:rsidRPr="009C3BFC" w:rsidRDefault="0050674F" w:rsidP="009C3BFC">
      <w:pPr>
        <w:pStyle w:val="a3"/>
        <w:ind w:firstLine="540"/>
        <w:jc w:val="both"/>
        <w:rPr>
          <w:rFonts w:ascii="Times New Roman" w:hAnsi="Times New Roman" w:cs="Times New Roman"/>
          <w:bCs/>
          <w:sz w:val="28"/>
          <w:szCs w:val="28"/>
          <w:lang w:val="ky-KG"/>
        </w:rPr>
      </w:pPr>
    </w:p>
    <w:p w:rsidR="0050674F" w:rsidRPr="009C3BFC" w:rsidRDefault="0050674F" w:rsidP="009C3BFC">
      <w:pPr>
        <w:pStyle w:val="a3"/>
        <w:ind w:firstLine="540"/>
        <w:jc w:val="both"/>
        <w:rPr>
          <w:rFonts w:ascii="Times New Roman" w:hAnsi="Times New Roman" w:cs="Times New Roman"/>
          <w:sz w:val="28"/>
          <w:szCs w:val="28"/>
          <w:lang w:val="ky-KG"/>
        </w:rPr>
      </w:pPr>
    </w:p>
    <w:p w:rsidR="0050674F" w:rsidRPr="009C3BFC" w:rsidRDefault="0050674F" w:rsidP="009C3BFC">
      <w:pPr>
        <w:pStyle w:val="a3"/>
        <w:jc w:val="center"/>
        <w:rPr>
          <w:rFonts w:ascii="Times New Roman" w:hAnsi="Times New Roman" w:cs="Times New Roman"/>
          <w:sz w:val="28"/>
          <w:szCs w:val="28"/>
          <w:lang w:val="ky-KG"/>
        </w:rPr>
      </w:pPr>
      <w:r w:rsidRPr="009C3BFC">
        <w:rPr>
          <w:rFonts w:ascii="Times New Roman" w:hAnsi="Times New Roman" w:cs="Times New Roman"/>
          <w:b/>
          <w:bCs/>
          <w:sz w:val="28"/>
          <w:szCs w:val="28"/>
          <w:lang w:val="ky-KG"/>
        </w:rPr>
        <w:t xml:space="preserve">Төрага                                          </w:t>
      </w:r>
      <w:r w:rsidR="009C3BFC">
        <w:rPr>
          <w:rFonts w:ascii="Times New Roman" w:hAnsi="Times New Roman" w:cs="Times New Roman"/>
          <w:b/>
          <w:bCs/>
          <w:sz w:val="28"/>
          <w:szCs w:val="28"/>
          <w:lang w:val="ky-KG"/>
        </w:rPr>
        <w:t xml:space="preserve">      </w:t>
      </w:r>
      <w:r w:rsidRPr="009C3BFC">
        <w:rPr>
          <w:rFonts w:ascii="Times New Roman" w:hAnsi="Times New Roman" w:cs="Times New Roman"/>
          <w:b/>
          <w:bCs/>
          <w:sz w:val="28"/>
          <w:szCs w:val="28"/>
          <w:lang w:val="ky-KG"/>
        </w:rPr>
        <w:t xml:space="preserve">         А.Кожошев</w:t>
      </w:r>
    </w:p>
    <w:p w:rsidR="008F21C1" w:rsidRPr="0050674F" w:rsidRDefault="008F21C1" w:rsidP="0050674F">
      <w:pPr>
        <w:rPr>
          <w:szCs w:val="28"/>
        </w:rPr>
      </w:pPr>
    </w:p>
    <w:sectPr w:rsidR="008F21C1" w:rsidRPr="0050674F" w:rsidSect="009C3BFC">
      <w:footerReference w:type="default" r:id="rId8"/>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79BC" w:rsidRDefault="00E779BC" w:rsidP="005650A0">
      <w:pPr>
        <w:spacing w:after="0" w:line="240" w:lineRule="auto"/>
      </w:pPr>
      <w:r>
        <w:separator/>
      </w:r>
    </w:p>
  </w:endnote>
  <w:endnote w:type="continuationSeparator" w:id="0">
    <w:p w:rsidR="00E779BC" w:rsidRDefault="00E779BC" w:rsidP="005650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0A0" w:rsidRDefault="005650A0" w:rsidP="009C3BFC">
    <w:pPr>
      <w:pStyle w:val="a7"/>
    </w:pPr>
  </w:p>
  <w:p w:rsidR="005650A0" w:rsidRDefault="005650A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79BC" w:rsidRDefault="00E779BC" w:rsidP="005650A0">
      <w:pPr>
        <w:spacing w:after="0" w:line="240" w:lineRule="auto"/>
      </w:pPr>
      <w:r>
        <w:separator/>
      </w:r>
    </w:p>
  </w:footnote>
  <w:footnote w:type="continuationSeparator" w:id="0">
    <w:p w:rsidR="00E779BC" w:rsidRDefault="00E779BC" w:rsidP="005650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51F6A"/>
    <w:multiLevelType w:val="hybridMultilevel"/>
    <w:tmpl w:val="E96ED2F4"/>
    <w:lvl w:ilvl="0" w:tplc="9D28A2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3EF63A3"/>
    <w:multiLevelType w:val="hybridMultilevel"/>
    <w:tmpl w:val="56EAB258"/>
    <w:lvl w:ilvl="0" w:tplc="D4E0458C">
      <w:start w:val="1"/>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30B95DA6"/>
    <w:multiLevelType w:val="hybridMultilevel"/>
    <w:tmpl w:val="2954F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5F36351"/>
    <w:multiLevelType w:val="hybridMultilevel"/>
    <w:tmpl w:val="D354B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6370A7D"/>
    <w:multiLevelType w:val="hybridMultilevel"/>
    <w:tmpl w:val="D30269A2"/>
    <w:lvl w:ilvl="0" w:tplc="FD2068D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97927F9"/>
    <w:multiLevelType w:val="hybridMultilevel"/>
    <w:tmpl w:val="E7CE60D6"/>
    <w:lvl w:ilvl="0" w:tplc="743489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9A644CF"/>
    <w:multiLevelType w:val="hybridMultilevel"/>
    <w:tmpl w:val="166A36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821532D"/>
    <w:multiLevelType w:val="hybridMultilevel"/>
    <w:tmpl w:val="82C077A2"/>
    <w:lvl w:ilvl="0" w:tplc="129434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7"/>
  </w:num>
  <w:num w:numId="2">
    <w:abstractNumId w:val="5"/>
  </w:num>
  <w:num w:numId="3">
    <w:abstractNumId w:val="4"/>
  </w:num>
  <w:num w:numId="4">
    <w:abstractNumId w:val="0"/>
  </w:num>
  <w:num w:numId="5">
    <w:abstractNumId w:val="1"/>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0102A"/>
    <w:rsid w:val="000103E1"/>
    <w:rsid w:val="00026409"/>
    <w:rsid w:val="00026903"/>
    <w:rsid w:val="00026C15"/>
    <w:rsid w:val="00027BB4"/>
    <w:rsid w:val="0007458A"/>
    <w:rsid w:val="000B11E7"/>
    <w:rsid w:val="000B1672"/>
    <w:rsid w:val="000F7554"/>
    <w:rsid w:val="0010102A"/>
    <w:rsid w:val="001017FC"/>
    <w:rsid w:val="001171A9"/>
    <w:rsid w:val="00120C10"/>
    <w:rsid w:val="00123DEC"/>
    <w:rsid w:val="001773FC"/>
    <w:rsid w:val="00196492"/>
    <w:rsid w:val="0021284F"/>
    <w:rsid w:val="0023491C"/>
    <w:rsid w:val="00237CF2"/>
    <w:rsid w:val="0028573C"/>
    <w:rsid w:val="00294B16"/>
    <w:rsid w:val="002C5A34"/>
    <w:rsid w:val="002E23F2"/>
    <w:rsid w:val="00301F3D"/>
    <w:rsid w:val="00382BD9"/>
    <w:rsid w:val="003A0F3A"/>
    <w:rsid w:val="003C6EA7"/>
    <w:rsid w:val="0041546D"/>
    <w:rsid w:val="00426FE0"/>
    <w:rsid w:val="0046094E"/>
    <w:rsid w:val="004708FB"/>
    <w:rsid w:val="004837B1"/>
    <w:rsid w:val="00484860"/>
    <w:rsid w:val="0050309D"/>
    <w:rsid w:val="0050674F"/>
    <w:rsid w:val="00517638"/>
    <w:rsid w:val="00525F76"/>
    <w:rsid w:val="005440A0"/>
    <w:rsid w:val="005507C4"/>
    <w:rsid w:val="005650A0"/>
    <w:rsid w:val="00580BE6"/>
    <w:rsid w:val="005B09FC"/>
    <w:rsid w:val="005F3A54"/>
    <w:rsid w:val="00600BF4"/>
    <w:rsid w:val="006138B0"/>
    <w:rsid w:val="006338F8"/>
    <w:rsid w:val="00640923"/>
    <w:rsid w:val="00641F3B"/>
    <w:rsid w:val="00643FA5"/>
    <w:rsid w:val="006620DE"/>
    <w:rsid w:val="00691DA8"/>
    <w:rsid w:val="006A00B5"/>
    <w:rsid w:val="006D2C69"/>
    <w:rsid w:val="006D70B8"/>
    <w:rsid w:val="006E611C"/>
    <w:rsid w:val="00713018"/>
    <w:rsid w:val="00713AB3"/>
    <w:rsid w:val="00732900"/>
    <w:rsid w:val="0077171C"/>
    <w:rsid w:val="00796886"/>
    <w:rsid w:val="007B524F"/>
    <w:rsid w:val="007D15FF"/>
    <w:rsid w:val="007D6248"/>
    <w:rsid w:val="007E6881"/>
    <w:rsid w:val="007F531D"/>
    <w:rsid w:val="00871826"/>
    <w:rsid w:val="0087494E"/>
    <w:rsid w:val="00875519"/>
    <w:rsid w:val="0088650A"/>
    <w:rsid w:val="008A307B"/>
    <w:rsid w:val="008B57A2"/>
    <w:rsid w:val="008D2682"/>
    <w:rsid w:val="008D4CC6"/>
    <w:rsid w:val="008F21C1"/>
    <w:rsid w:val="00900B4C"/>
    <w:rsid w:val="00906AFD"/>
    <w:rsid w:val="00944C17"/>
    <w:rsid w:val="00950989"/>
    <w:rsid w:val="009668D7"/>
    <w:rsid w:val="009C3BFC"/>
    <w:rsid w:val="009D0B86"/>
    <w:rsid w:val="009E5F9B"/>
    <w:rsid w:val="009E7846"/>
    <w:rsid w:val="00A03A2E"/>
    <w:rsid w:val="00A11DCC"/>
    <w:rsid w:val="00A43701"/>
    <w:rsid w:val="00A45E2E"/>
    <w:rsid w:val="00A461C7"/>
    <w:rsid w:val="00A67B21"/>
    <w:rsid w:val="00A87459"/>
    <w:rsid w:val="00AA2686"/>
    <w:rsid w:val="00AB463E"/>
    <w:rsid w:val="00AC4A4C"/>
    <w:rsid w:val="00AE0BAD"/>
    <w:rsid w:val="00AF2202"/>
    <w:rsid w:val="00AF41FD"/>
    <w:rsid w:val="00B11704"/>
    <w:rsid w:val="00B161A6"/>
    <w:rsid w:val="00B17455"/>
    <w:rsid w:val="00B2366A"/>
    <w:rsid w:val="00B33D55"/>
    <w:rsid w:val="00B357A9"/>
    <w:rsid w:val="00B550BF"/>
    <w:rsid w:val="00B911ED"/>
    <w:rsid w:val="00BA7436"/>
    <w:rsid w:val="00BB3B00"/>
    <w:rsid w:val="00BB5C79"/>
    <w:rsid w:val="00C76FBE"/>
    <w:rsid w:val="00CD43E8"/>
    <w:rsid w:val="00CE25E2"/>
    <w:rsid w:val="00D0373B"/>
    <w:rsid w:val="00D609B0"/>
    <w:rsid w:val="00D6122E"/>
    <w:rsid w:val="00D816E3"/>
    <w:rsid w:val="00DB28EA"/>
    <w:rsid w:val="00DD7DCB"/>
    <w:rsid w:val="00E16AF7"/>
    <w:rsid w:val="00E511E7"/>
    <w:rsid w:val="00E779BC"/>
    <w:rsid w:val="00ED5110"/>
    <w:rsid w:val="00EE3BE6"/>
    <w:rsid w:val="00F2499E"/>
    <w:rsid w:val="00F26FFE"/>
    <w:rsid w:val="00F30EA3"/>
    <w:rsid w:val="00F41CCA"/>
    <w:rsid w:val="00F438CD"/>
    <w:rsid w:val="00FA53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F4D3C7-7B8A-4C1C-9EB4-15E7C55E9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674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0102A"/>
    <w:pPr>
      <w:spacing w:after="0" w:line="240" w:lineRule="auto"/>
    </w:pPr>
  </w:style>
  <w:style w:type="paragraph" w:customStyle="1" w:styleId="tkNazvanie">
    <w:name w:val="_Название (tkNazvanie)"/>
    <w:basedOn w:val="a"/>
    <w:rsid w:val="000B1672"/>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E511E7"/>
    <w:pPr>
      <w:spacing w:after="60"/>
      <w:ind w:firstLine="567"/>
      <w:jc w:val="both"/>
    </w:pPr>
    <w:rPr>
      <w:rFonts w:ascii="Arial" w:eastAsia="Times New Roman" w:hAnsi="Arial" w:cs="Arial"/>
      <w:sz w:val="20"/>
      <w:szCs w:val="20"/>
      <w:lang w:eastAsia="ru-RU"/>
    </w:rPr>
  </w:style>
  <w:style w:type="paragraph" w:styleId="a5">
    <w:name w:val="header"/>
    <w:basedOn w:val="a"/>
    <w:link w:val="a6"/>
    <w:uiPriority w:val="99"/>
    <w:unhideWhenUsed/>
    <w:rsid w:val="005650A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650A0"/>
  </w:style>
  <w:style w:type="paragraph" w:styleId="a7">
    <w:name w:val="footer"/>
    <w:basedOn w:val="a"/>
    <w:link w:val="a8"/>
    <w:uiPriority w:val="99"/>
    <w:unhideWhenUsed/>
    <w:rsid w:val="005650A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650A0"/>
  </w:style>
  <w:style w:type="paragraph" w:customStyle="1" w:styleId="tkZagolovok3">
    <w:name w:val="_Заголовок Глава (tkZagolovok3)"/>
    <w:basedOn w:val="a"/>
    <w:rsid w:val="001171A9"/>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1171A9"/>
    <w:pPr>
      <w:spacing w:before="200" w:after="60"/>
      <w:ind w:firstLine="567"/>
    </w:pPr>
    <w:rPr>
      <w:rFonts w:ascii="Arial" w:eastAsia="Times New Roman" w:hAnsi="Arial" w:cs="Arial"/>
      <w:b/>
      <w:bCs/>
      <w:sz w:val="20"/>
      <w:szCs w:val="20"/>
      <w:lang w:eastAsia="ru-RU"/>
    </w:rPr>
  </w:style>
  <w:style w:type="character" w:styleId="a9">
    <w:name w:val="Hyperlink"/>
    <w:basedOn w:val="a0"/>
    <w:uiPriority w:val="99"/>
    <w:semiHidden/>
    <w:unhideWhenUsed/>
    <w:rsid w:val="00A03A2E"/>
    <w:rPr>
      <w:color w:val="0000FF"/>
      <w:u w:val="single"/>
    </w:rPr>
  </w:style>
  <w:style w:type="character" w:customStyle="1" w:styleId="a4">
    <w:name w:val="Без интервала Знак"/>
    <w:link w:val="a3"/>
    <w:uiPriority w:val="1"/>
    <w:locked/>
    <w:rsid w:val="0050674F"/>
  </w:style>
  <w:style w:type="paragraph" w:styleId="aa">
    <w:name w:val="List Paragraph"/>
    <w:basedOn w:val="a"/>
    <w:uiPriority w:val="34"/>
    <w:qFormat/>
    <w:rsid w:val="00B911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621019">
      <w:bodyDiv w:val="1"/>
      <w:marLeft w:val="0"/>
      <w:marRight w:val="0"/>
      <w:marTop w:val="0"/>
      <w:marBottom w:val="0"/>
      <w:divBdr>
        <w:top w:val="none" w:sz="0" w:space="0" w:color="auto"/>
        <w:left w:val="none" w:sz="0" w:space="0" w:color="auto"/>
        <w:bottom w:val="none" w:sz="0" w:space="0" w:color="auto"/>
        <w:right w:val="none" w:sz="0" w:space="0" w:color="auto"/>
      </w:divBdr>
    </w:div>
    <w:div w:id="670715824">
      <w:bodyDiv w:val="1"/>
      <w:marLeft w:val="0"/>
      <w:marRight w:val="0"/>
      <w:marTop w:val="0"/>
      <w:marBottom w:val="0"/>
      <w:divBdr>
        <w:top w:val="none" w:sz="0" w:space="0" w:color="auto"/>
        <w:left w:val="none" w:sz="0" w:space="0" w:color="auto"/>
        <w:bottom w:val="none" w:sz="0" w:space="0" w:color="auto"/>
        <w:right w:val="none" w:sz="0" w:space="0" w:color="auto"/>
      </w:divBdr>
    </w:div>
    <w:div w:id="1135295373">
      <w:bodyDiv w:val="1"/>
      <w:marLeft w:val="0"/>
      <w:marRight w:val="0"/>
      <w:marTop w:val="0"/>
      <w:marBottom w:val="0"/>
      <w:divBdr>
        <w:top w:val="none" w:sz="0" w:space="0" w:color="auto"/>
        <w:left w:val="none" w:sz="0" w:space="0" w:color="auto"/>
        <w:bottom w:val="none" w:sz="0" w:space="0" w:color="auto"/>
        <w:right w:val="none" w:sz="0" w:space="0" w:color="auto"/>
      </w:divBdr>
    </w:div>
    <w:div w:id="1243177987">
      <w:bodyDiv w:val="1"/>
      <w:marLeft w:val="0"/>
      <w:marRight w:val="0"/>
      <w:marTop w:val="0"/>
      <w:marBottom w:val="0"/>
      <w:divBdr>
        <w:top w:val="none" w:sz="0" w:space="0" w:color="auto"/>
        <w:left w:val="none" w:sz="0" w:space="0" w:color="auto"/>
        <w:bottom w:val="none" w:sz="0" w:space="0" w:color="auto"/>
        <w:right w:val="none" w:sz="0" w:space="0" w:color="auto"/>
      </w:divBdr>
    </w:div>
    <w:div w:id="1334723796">
      <w:bodyDiv w:val="1"/>
      <w:marLeft w:val="0"/>
      <w:marRight w:val="0"/>
      <w:marTop w:val="0"/>
      <w:marBottom w:val="0"/>
      <w:divBdr>
        <w:top w:val="none" w:sz="0" w:space="0" w:color="auto"/>
        <w:left w:val="none" w:sz="0" w:space="0" w:color="auto"/>
        <w:bottom w:val="none" w:sz="0" w:space="0" w:color="auto"/>
        <w:right w:val="none" w:sz="0" w:space="0" w:color="auto"/>
      </w:divBdr>
    </w:div>
    <w:div w:id="1669626476">
      <w:bodyDiv w:val="1"/>
      <w:marLeft w:val="0"/>
      <w:marRight w:val="0"/>
      <w:marTop w:val="0"/>
      <w:marBottom w:val="0"/>
      <w:divBdr>
        <w:top w:val="none" w:sz="0" w:space="0" w:color="auto"/>
        <w:left w:val="none" w:sz="0" w:space="0" w:color="auto"/>
        <w:bottom w:val="none" w:sz="0" w:space="0" w:color="auto"/>
        <w:right w:val="none" w:sz="0" w:space="0" w:color="auto"/>
      </w:divBdr>
    </w:div>
    <w:div w:id="2004965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gov.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TotalTime>
  <Pages>2</Pages>
  <Words>614</Words>
  <Characters>3506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usre</dc:creator>
  <cp:keywords/>
  <dc:description/>
  <cp:lastModifiedBy>Rollan Arykov</cp:lastModifiedBy>
  <cp:revision>9</cp:revision>
  <dcterms:created xsi:type="dcterms:W3CDTF">2020-01-22T08:13:00Z</dcterms:created>
  <dcterms:modified xsi:type="dcterms:W3CDTF">2020-04-15T10:01:00Z</dcterms:modified>
</cp:coreProperties>
</file>